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03" w:rsidRDefault="00CD7703" w:rsidP="00CD7703">
      <w:pPr>
        <w:rPr>
          <w:b/>
          <w:sz w:val="24"/>
          <w:u w:val="single"/>
        </w:rPr>
      </w:pPr>
      <w:r>
        <w:rPr>
          <w:b/>
          <w:sz w:val="24"/>
          <w:u w:val="single"/>
        </w:rPr>
        <w:t>Tappan Spaulding Li</w:t>
      </w:r>
      <w:r w:rsidR="00CC4F22">
        <w:rPr>
          <w:b/>
          <w:sz w:val="24"/>
          <w:u w:val="single"/>
        </w:rPr>
        <w:t xml:space="preserve">brary Board Meeting Minutes: </w:t>
      </w:r>
      <w:r w:rsidR="00DA211D">
        <w:rPr>
          <w:b/>
          <w:sz w:val="24"/>
          <w:u w:val="single"/>
        </w:rPr>
        <w:t>4/10</w:t>
      </w:r>
      <w:r w:rsidR="00873FED">
        <w:rPr>
          <w:b/>
          <w:sz w:val="24"/>
          <w:u w:val="single"/>
        </w:rPr>
        <w:t>/22</w:t>
      </w:r>
    </w:p>
    <w:p w:rsidR="00CD7703" w:rsidRDefault="00CD7703" w:rsidP="00CD7703">
      <w:r>
        <w:rPr>
          <w:b/>
        </w:rPr>
        <w:t>Call to order:</w:t>
      </w:r>
      <w:r>
        <w:t xml:space="preserve"> 7:30 PM</w:t>
      </w:r>
    </w:p>
    <w:p w:rsidR="00CD7703" w:rsidRDefault="00CD7703" w:rsidP="00CD7703">
      <w:r>
        <w:rPr>
          <w:b/>
        </w:rPr>
        <w:t>Present:</w:t>
      </w:r>
      <w:r>
        <w:t xml:space="preserve"> Patti Schaffer, Erin Chapm</w:t>
      </w:r>
      <w:r w:rsidR="00134A0E">
        <w:t>an, Bonnie Mider, Lisa Proctor</w:t>
      </w:r>
      <w:r w:rsidR="000605AD">
        <w:t xml:space="preserve">, Barbara </w:t>
      </w:r>
      <w:proofErr w:type="spellStart"/>
      <w:r w:rsidR="000605AD">
        <w:t>Kamrowski</w:t>
      </w:r>
      <w:proofErr w:type="spellEnd"/>
    </w:p>
    <w:p w:rsidR="00CD7703" w:rsidRDefault="00CD7703" w:rsidP="00CD7703">
      <w:r>
        <w:rPr>
          <w:b/>
        </w:rPr>
        <w:t>Village Representative:</w:t>
      </w:r>
      <w:r>
        <w:t xml:space="preserve"> None</w:t>
      </w:r>
    </w:p>
    <w:p w:rsidR="00CD7703" w:rsidRDefault="00CD7703" w:rsidP="00CD7703">
      <w:r>
        <w:rPr>
          <w:b/>
        </w:rPr>
        <w:t>Guests:</w:t>
      </w:r>
      <w:r>
        <w:t xml:space="preserve"> </w:t>
      </w:r>
      <w:r w:rsidR="002D1EEF">
        <w:t>None</w:t>
      </w:r>
    </w:p>
    <w:p w:rsidR="00CD7703" w:rsidRDefault="00CD7703" w:rsidP="00CD7703">
      <w:r>
        <w:rPr>
          <w:b/>
        </w:rPr>
        <w:t xml:space="preserve">Director Report: </w:t>
      </w:r>
      <w:r w:rsidRPr="00463617">
        <w:t>See attached Director's report</w:t>
      </w:r>
      <w:r>
        <w:t xml:space="preserve">. </w:t>
      </w:r>
    </w:p>
    <w:p w:rsidR="00CD7703" w:rsidRDefault="00CD7703" w:rsidP="00CD7703">
      <w:pPr>
        <w:rPr>
          <w:bCs/>
        </w:rPr>
      </w:pPr>
      <w:r>
        <w:rPr>
          <w:b/>
        </w:rPr>
        <w:t>Village Representative Comments:</w:t>
      </w:r>
      <w:r>
        <w:t xml:space="preserve"> None</w:t>
      </w:r>
    </w:p>
    <w:p w:rsidR="00CD7703" w:rsidRPr="00F52D4B" w:rsidRDefault="00CD7703" w:rsidP="00CD7703">
      <w:pPr>
        <w:rPr>
          <w:bCs/>
        </w:rPr>
      </w:pPr>
      <w:r>
        <w:rPr>
          <w:b/>
        </w:rPr>
        <w:t xml:space="preserve">President Report: </w:t>
      </w:r>
      <w:r w:rsidR="00F52D4B">
        <w:t xml:space="preserve">We went to the School Board Meeting on 3/28 to talk about the referendum. Some members of the board had a lot of questions and were unhappy about the library going on the ballot as they thought this could confuse voters. We assured them that NYS prefers for libraries to be funded this way. </w:t>
      </w:r>
    </w:p>
    <w:p w:rsidR="00CD7703" w:rsidRDefault="00CD7703" w:rsidP="00CD7703">
      <w:r>
        <w:rPr>
          <w:b/>
        </w:rPr>
        <w:t xml:space="preserve">Treasurer Report:  </w:t>
      </w:r>
      <w:r w:rsidRPr="00A26A4B">
        <w:t>None</w:t>
      </w:r>
    </w:p>
    <w:p w:rsidR="00CD7703" w:rsidRDefault="00CD7703" w:rsidP="00CD7703">
      <w:pPr>
        <w:rPr>
          <w:b/>
        </w:rPr>
      </w:pPr>
      <w:r>
        <w:rPr>
          <w:b/>
        </w:rPr>
        <w:t xml:space="preserve">Approved Bills: </w:t>
      </w:r>
    </w:p>
    <w:p w:rsidR="00DA211D" w:rsidRDefault="00DA211D" w:rsidP="00DA211D">
      <w:r>
        <w:t>NYSEG - 109.28</w:t>
      </w:r>
    </w:p>
    <w:p w:rsidR="00DA211D" w:rsidRDefault="00DA211D" w:rsidP="00DA211D">
      <w:r>
        <w:t>Spectrum - 63.42</w:t>
      </w:r>
    </w:p>
    <w:p w:rsidR="00DA211D" w:rsidRDefault="00DA211D" w:rsidP="00DA211D">
      <w:r>
        <w:t>Amazon - 112.41</w:t>
      </w:r>
    </w:p>
    <w:p w:rsidR="00CD7703" w:rsidRDefault="00CD7703" w:rsidP="00CD7703">
      <w:pPr>
        <w:pStyle w:val="NormalWeb"/>
        <w:spacing w:before="0" w:beforeAutospacing="0" w:after="0" w:afterAutospacing="0"/>
        <w:rPr>
          <w:rFonts w:asciiTheme="minorHAnsi" w:hAnsiTheme="minorHAnsi" w:cs="Arial"/>
          <w:color w:val="000000"/>
          <w:sz w:val="22"/>
          <w:szCs w:val="22"/>
        </w:rPr>
      </w:pPr>
    </w:p>
    <w:p w:rsidR="00CD7703" w:rsidRDefault="00CD7703" w:rsidP="002D1EEF">
      <w:pPr>
        <w:pStyle w:val="NormalWeb"/>
        <w:spacing w:before="0" w:beforeAutospacing="0" w:after="0" w:afterAutospacing="0"/>
        <w:rPr>
          <w:rFonts w:asciiTheme="minorHAnsi" w:hAnsiTheme="minorHAnsi" w:cs="Arial"/>
          <w:b/>
          <w:color w:val="000000"/>
          <w:sz w:val="22"/>
          <w:szCs w:val="22"/>
        </w:rPr>
      </w:pPr>
      <w:r>
        <w:rPr>
          <w:rFonts w:asciiTheme="minorHAnsi" w:hAnsiTheme="minorHAnsi" w:cs="Arial"/>
          <w:b/>
          <w:color w:val="000000"/>
          <w:sz w:val="22"/>
          <w:szCs w:val="22"/>
        </w:rPr>
        <w:t xml:space="preserve">Board Decisions: </w:t>
      </w:r>
    </w:p>
    <w:p w:rsidR="002D1EEF" w:rsidRPr="002D1EEF" w:rsidRDefault="002D1EEF" w:rsidP="002D1EEF">
      <w:pPr>
        <w:pStyle w:val="NormalWeb"/>
        <w:spacing w:before="0" w:beforeAutospacing="0" w:after="0" w:afterAutospacing="0"/>
        <w:rPr>
          <w:rFonts w:asciiTheme="minorHAnsi" w:hAnsiTheme="minorHAnsi" w:cs="Arial"/>
          <w:color w:val="000000"/>
          <w:sz w:val="22"/>
          <w:szCs w:val="22"/>
        </w:rPr>
      </w:pPr>
    </w:p>
    <w:p w:rsidR="000605AD" w:rsidRDefault="000605AD" w:rsidP="00CD7703">
      <w:pPr>
        <w:rPr>
          <w:b/>
        </w:rPr>
      </w:pPr>
      <w:bookmarkStart w:id="0" w:name="_GoBack"/>
      <w:bookmarkEnd w:id="0"/>
    </w:p>
    <w:p w:rsidR="000605AD" w:rsidRDefault="000605AD" w:rsidP="00CD7703">
      <w:pPr>
        <w:rPr>
          <w:b/>
        </w:rPr>
      </w:pPr>
    </w:p>
    <w:p w:rsidR="000605AD" w:rsidRDefault="000605AD" w:rsidP="00CD7703">
      <w:pPr>
        <w:rPr>
          <w:b/>
        </w:rPr>
      </w:pPr>
    </w:p>
    <w:p w:rsidR="000605AD" w:rsidRDefault="000605AD" w:rsidP="00CD7703">
      <w:pPr>
        <w:rPr>
          <w:b/>
        </w:rPr>
      </w:pPr>
    </w:p>
    <w:p w:rsidR="00DA211D" w:rsidRDefault="00DA211D" w:rsidP="00DA211D">
      <w:pPr>
        <w:jc w:val="center"/>
        <w:rPr>
          <w:b/>
          <w:u w:val="single"/>
        </w:rPr>
      </w:pPr>
    </w:p>
    <w:p w:rsidR="00DA211D" w:rsidRDefault="00DA211D" w:rsidP="00DA211D">
      <w:pPr>
        <w:jc w:val="center"/>
        <w:rPr>
          <w:b/>
          <w:u w:val="single"/>
        </w:rPr>
      </w:pPr>
    </w:p>
    <w:p w:rsidR="00DA211D" w:rsidRDefault="00DA211D" w:rsidP="00DA211D">
      <w:pPr>
        <w:jc w:val="center"/>
        <w:rPr>
          <w:b/>
          <w:u w:val="single"/>
        </w:rPr>
      </w:pPr>
    </w:p>
    <w:p w:rsidR="00DA211D" w:rsidRDefault="00DA211D" w:rsidP="00DA211D">
      <w:pPr>
        <w:jc w:val="center"/>
        <w:rPr>
          <w:b/>
          <w:u w:val="single"/>
        </w:rPr>
      </w:pPr>
    </w:p>
    <w:p w:rsidR="00DA211D" w:rsidRDefault="00DA211D" w:rsidP="00DA211D">
      <w:pPr>
        <w:jc w:val="center"/>
        <w:rPr>
          <w:b/>
          <w:u w:val="single"/>
        </w:rPr>
      </w:pPr>
    </w:p>
    <w:p w:rsidR="00DA211D" w:rsidRDefault="00DA211D" w:rsidP="00DA211D">
      <w:pPr>
        <w:jc w:val="center"/>
        <w:rPr>
          <w:b/>
          <w:u w:val="single"/>
        </w:rPr>
      </w:pPr>
    </w:p>
    <w:p w:rsidR="00DA211D" w:rsidRDefault="00DA211D" w:rsidP="00DA211D">
      <w:pPr>
        <w:jc w:val="center"/>
        <w:rPr>
          <w:b/>
          <w:u w:val="single"/>
        </w:rPr>
      </w:pPr>
      <w:r>
        <w:rPr>
          <w:b/>
          <w:u w:val="single"/>
        </w:rPr>
        <w:t>Director’s Report April 2022</w:t>
      </w:r>
    </w:p>
    <w:p w:rsidR="00DA211D" w:rsidRDefault="00DA211D" w:rsidP="00DA211D">
      <w:pPr>
        <w:jc w:val="center"/>
        <w:rPr>
          <w:b/>
          <w:u w:val="single"/>
        </w:rPr>
      </w:pPr>
    </w:p>
    <w:p w:rsidR="00DA211D" w:rsidRDefault="00DA211D" w:rsidP="00DA211D">
      <w:pPr>
        <w:jc w:val="center"/>
        <w:rPr>
          <w:b/>
          <w:u w:val="single"/>
        </w:rPr>
      </w:pPr>
    </w:p>
    <w:p w:rsidR="00DA211D" w:rsidRDefault="00DA211D" w:rsidP="00DA211D">
      <w:pPr>
        <w:rPr>
          <w:b/>
          <w:u w:val="single"/>
        </w:rPr>
      </w:pPr>
      <w:r>
        <w:rPr>
          <w:b/>
          <w:u w:val="single"/>
        </w:rPr>
        <w:t>Bills:</w:t>
      </w:r>
    </w:p>
    <w:p w:rsidR="00DA211D" w:rsidRDefault="00DA211D" w:rsidP="00DA211D">
      <w:r>
        <w:t>NYSEG - 109.28</w:t>
      </w:r>
    </w:p>
    <w:p w:rsidR="00DA211D" w:rsidRDefault="00DA211D" w:rsidP="00DA211D">
      <w:r>
        <w:t>Spectrum - 63.42</w:t>
      </w:r>
    </w:p>
    <w:p w:rsidR="00DA211D" w:rsidRDefault="00DA211D" w:rsidP="00DA211D">
      <w:r>
        <w:t>Amazon - 112.41</w:t>
      </w:r>
    </w:p>
    <w:p w:rsidR="00DA211D" w:rsidRDefault="00DA211D" w:rsidP="00DA211D"/>
    <w:p w:rsidR="00DA211D" w:rsidRDefault="00DA211D" w:rsidP="00DA211D">
      <w:pPr>
        <w:rPr>
          <w:b/>
        </w:rPr>
      </w:pPr>
      <w:r>
        <w:rPr>
          <w:b/>
        </w:rPr>
        <w:t>Bluebell Day - May 21, 2022</w:t>
      </w:r>
    </w:p>
    <w:p w:rsidR="00DA211D" w:rsidRDefault="00DA211D" w:rsidP="00DA211D">
      <w:r>
        <w:t xml:space="preserve">NV Historical Society is hosting Bluebell Day at the </w:t>
      </w:r>
      <w:proofErr w:type="spellStart"/>
      <w:r>
        <w:t>Bement</w:t>
      </w:r>
      <w:proofErr w:type="spellEnd"/>
      <w:r>
        <w:t xml:space="preserve">-Billings Farmstead. I’m partnering with them to do a </w:t>
      </w:r>
      <w:proofErr w:type="spellStart"/>
      <w:r>
        <w:t>Storywalk</w:t>
      </w:r>
      <w:proofErr w:type="spellEnd"/>
      <w:r>
        <w:t xml:space="preserve"> through the Red Path of the Sycamore Trail. The book is The Hidden Rainbow by Christie Matheson. </w:t>
      </w:r>
    </w:p>
    <w:p w:rsidR="00DA211D" w:rsidRDefault="00DA211D" w:rsidP="00DA211D">
      <w:r>
        <w:rPr>
          <w:b/>
        </w:rPr>
        <w:t>School Visits</w:t>
      </w:r>
    </w:p>
    <w:p w:rsidR="00DA211D" w:rsidRDefault="00DA211D" w:rsidP="00DA211D">
      <w:r>
        <w:t xml:space="preserve">In addition to the monthly 4th grade field trips, we have some teachers from the elementary school interested in their classes coming to visit the library. So far, I’ve got the 3rd grade classes scheduled to visit in May. 2 classes are coming on May 4th and 2 classes on May 5th at 9:45 -10:15am and 1:30 -2pm. They are also interested in coming in June! </w:t>
      </w:r>
    </w:p>
    <w:p w:rsidR="00DA211D" w:rsidRDefault="00DA211D" w:rsidP="00DA211D">
      <w:pPr>
        <w:rPr>
          <w:b/>
        </w:rPr>
      </w:pPr>
      <w:r>
        <w:rPr>
          <w:b/>
        </w:rPr>
        <w:t>LEGO Night</w:t>
      </w:r>
    </w:p>
    <w:p w:rsidR="00DA211D" w:rsidRDefault="00DA211D" w:rsidP="00DA211D">
      <w:r>
        <w:t>I wrote a grant proposal asking for $550 for LEGO Night. This would cover the costs of the LEGO sets for the monthly drawing, some additional LEGOs and LEGO books for our collection.</w:t>
      </w:r>
    </w:p>
    <w:p w:rsidR="00DA211D" w:rsidRDefault="00DA211D" w:rsidP="00DA211D">
      <w:r>
        <w:t xml:space="preserve">I’m hoping to start LEGO Night back up in May or June! </w:t>
      </w:r>
    </w:p>
    <w:p w:rsidR="00DA211D" w:rsidRDefault="00DA211D" w:rsidP="00DA211D">
      <w:pPr>
        <w:rPr>
          <w:b/>
        </w:rPr>
      </w:pPr>
      <w:r>
        <w:rPr>
          <w:b/>
        </w:rPr>
        <w:t>Summer Reading</w:t>
      </w:r>
    </w:p>
    <w:p w:rsidR="00DA211D" w:rsidRDefault="00DA211D" w:rsidP="00DA211D">
      <w:r>
        <w:t xml:space="preserve"> I still haven’t heard about the Rosen Grant. I asked for money to fund our Summer Reading performers. I’ve got a list of possible performers and have been chatting with the other </w:t>
      </w:r>
      <w:proofErr w:type="spellStart"/>
      <w:r>
        <w:t>TIoga</w:t>
      </w:r>
      <w:proofErr w:type="spellEnd"/>
      <w:r>
        <w:t xml:space="preserve"> County library directors to see if we can save money by booking performers on the same day. </w:t>
      </w:r>
    </w:p>
    <w:p w:rsidR="00DA211D" w:rsidRDefault="00DA211D" w:rsidP="00DA211D">
      <w:pPr>
        <w:rPr>
          <w:b/>
        </w:rPr>
      </w:pPr>
      <w:r>
        <w:rPr>
          <w:b/>
        </w:rPr>
        <w:t>Exposed Outdoor Outlet</w:t>
      </w:r>
    </w:p>
    <w:p w:rsidR="00DA211D" w:rsidRDefault="00DA211D" w:rsidP="00DA211D">
      <w:r>
        <w:t xml:space="preserve">On the side of the building there’s an outlet that used to have a lockbox on it. I tried locking it last year when we had some vandalism. The plastic box was then just broken off, the lock didn’t matter. Do we </w:t>
      </w:r>
      <w:r>
        <w:lastRenderedPageBreak/>
        <w:t xml:space="preserve">want to cover it back up? Or is it there for the public to use? It is currently being used periodically - some kids will charge their phones. Usually, the thanks we get for supplying power is garbage!! </w:t>
      </w:r>
    </w:p>
    <w:p w:rsidR="00DA211D" w:rsidRDefault="00DA211D" w:rsidP="00DA211D">
      <w:pPr>
        <w:rPr>
          <w:b/>
        </w:rPr>
      </w:pPr>
      <w:r>
        <w:rPr>
          <w:b/>
        </w:rPr>
        <w:t>Security Cameras</w:t>
      </w:r>
    </w:p>
    <w:p w:rsidR="00DA211D" w:rsidRDefault="00DA211D" w:rsidP="00DA211D">
      <w:r>
        <w:t xml:space="preserve">I looked into cameras a little more. I think if we were to get one, our best bet would be figuring out how to put one inside (like a Ring or Blink) that is aimed at the front steps. </w:t>
      </w:r>
    </w:p>
    <w:p w:rsidR="00CD7703" w:rsidRDefault="00CD7703" w:rsidP="00DA211D">
      <w:pPr>
        <w:jc w:val="center"/>
      </w:pPr>
    </w:p>
    <w:sectPr w:rsidR="00CD7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3041"/>
    <w:multiLevelType w:val="multilevel"/>
    <w:tmpl w:val="EC1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23DC0"/>
    <w:multiLevelType w:val="multilevel"/>
    <w:tmpl w:val="4EB0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486E26"/>
    <w:multiLevelType w:val="multilevel"/>
    <w:tmpl w:val="0F46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1751B8"/>
    <w:multiLevelType w:val="multilevel"/>
    <w:tmpl w:val="7F3C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0650BB"/>
    <w:multiLevelType w:val="multilevel"/>
    <w:tmpl w:val="D8388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03"/>
    <w:rsid w:val="000605AD"/>
    <w:rsid w:val="00134A0E"/>
    <w:rsid w:val="00185BD5"/>
    <w:rsid w:val="002D1EEF"/>
    <w:rsid w:val="00621C3A"/>
    <w:rsid w:val="0079532D"/>
    <w:rsid w:val="00873FED"/>
    <w:rsid w:val="008D2A4B"/>
    <w:rsid w:val="00CC4F22"/>
    <w:rsid w:val="00CD7703"/>
    <w:rsid w:val="00DA211D"/>
    <w:rsid w:val="00F5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BC17F-1F59-465B-9AFC-D0E85C6D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703"/>
    <w:pPr>
      <w:spacing w:after="200" w:line="276" w:lineRule="auto"/>
      <w:jc w:val="lef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C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75624">
      <w:bodyDiv w:val="1"/>
      <w:marLeft w:val="0"/>
      <w:marRight w:val="0"/>
      <w:marTop w:val="0"/>
      <w:marBottom w:val="0"/>
      <w:divBdr>
        <w:top w:val="none" w:sz="0" w:space="0" w:color="auto"/>
        <w:left w:val="none" w:sz="0" w:space="0" w:color="auto"/>
        <w:bottom w:val="none" w:sz="0" w:space="0" w:color="auto"/>
        <w:right w:val="none" w:sz="0" w:space="0" w:color="auto"/>
      </w:divBdr>
    </w:div>
    <w:div w:id="1470591369">
      <w:bodyDiv w:val="1"/>
      <w:marLeft w:val="0"/>
      <w:marRight w:val="0"/>
      <w:marTop w:val="0"/>
      <w:marBottom w:val="0"/>
      <w:divBdr>
        <w:top w:val="none" w:sz="0" w:space="0" w:color="auto"/>
        <w:left w:val="none" w:sz="0" w:space="0" w:color="auto"/>
        <w:bottom w:val="none" w:sz="0" w:space="0" w:color="auto"/>
        <w:right w:val="none" w:sz="0" w:space="0" w:color="auto"/>
      </w:divBdr>
    </w:div>
    <w:div w:id="20875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2022-09-26T19:15:00Z</dcterms:created>
  <dcterms:modified xsi:type="dcterms:W3CDTF">2022-09-26T19:27:00Z</dcterms:modified>
</cp:coreProperties>
</file>